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14:paraId="68AC6B4D" w14:textId="77777777" w:rsidR="009420AC" w:rsidRDefault="009420AC" w:rsidP="00B35380">
      <w:pPr>
        <w:jc w:val="center"/>
        <w:rPr>
          <w:rFonts w:cs="Arial"/>
          <w:b/>
          <w:szCs w:val="22"/>
        </w:rPr>
      </w:pPr>
    </w:p>
    <w:p w14:paraId="399D5A31" w14:textId="77777777"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14:paraId="6499CEE2" w14:textId="46DC3795" w:rsidR="00A552F0" w:rsidRPr="002E3B84" w:rsidRDefault="00A552F0" w:rsidP="00B35380">
      <w:pPr>
        <w:jc w:val="center"/>
        <w:rPr>
          <w:rFonts w:cs="Arial"/>
          <w:szCs w:val="22"/>
          <w:u w:val="single"/>
        </w:rPr>
      </w:pPr>
      <w:r w:rsidRPr="002E3B84">
        <w:rPr>
          <w:rFonts w:cs="Arial"/>
          <w:szCs w:val="22"/>
          <w:u w:val="single"/>
        </w:rPr>
        <w:t>по лоту № КНГ/</w:t>
      </w:r>
      <w:r w:rsidR="008C47A2">
        <w:rPr>
          <w:rFonts w:cs="Arial"/>
          <w:szCs w:val="22"/>
          <w:u w:val="single"/>
        </w:rPr>
        <w:t>14.30</w:t>
      </w:r>
      <w:r w:rsidRPr="002E3B84">
        <w:rPr>
          <w:rFonts w:cs="Arial"/>
          <w:szCs w:val="22"/>
          <w:u w:val="single"/>
        </w:rPr>
        <w:t>-2016 «</w:t>
      </w:r>
      <w:r w:rsidR="008C47A2">
        <w:rPr>
          <w:rFonts w:cs="Arial"/>
          <w:szCs w:val="22"/>
          <w:u w:val="single"/>
        </w:rPr>
        <w:t>Оказание услуг по перевозке грузов автомобильным транспортом по дорогам общего пользования</w:t>
      </w:r>
      <w:r w:rsidR="00502E7A" w:rsidRPr="006E3D63">
        <w:rPr>
          <w:rFonts w:cs="Arial"/>
          <w:szCs w:val="22"/>
          <w:u w:val="single"/>
        </w:rPr>
        <w:t>»</w:t>
      </w:r>
    </w:p>
    <w:p w14:paraId="7BA2A012" w14:textId="77777777" w:rsidR="00B35380" w:rsidRPr="00E3212E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E3212E">
        <w:rPr>
          <w:rFonts w:cs="Arial"/>
          <w:b/>
          <w:i/>
          <w:iCs/>
          <w:sz w:val="23"/>
          <w:szCs w:val="23"/>
          <w:u w:val="single"/>
        </w:rPr>
        <w:t>1.Общие положения</w:t>
      </w:r>
      <w:r w:rsidR="003447DB" w:rsidRPr="00E3212E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28E3C8ED" w14:textId="317D0E21" w:rsidR="001B484D" w:rsidRPr="006E3D63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  <w:u w:val="single"/>
        </w:rPr>
      </w:pPr>
      <w:r w:rsidRPr="002E3B84">
        <w:rPr>
          <w:rFonts w:cs="Arial"/>
          <w:iCs/>
          <w:szCs w:val="22"/>
          <w:u w:val="single"/>
        </w:rPr>
        <w:t>Предмет закупки</w:t>
      </w:r>
      <w:r w:rsidRPr="002E3B84">
        <w:rPr>
          <w:rFonts w:cs="Arial"/>
          <w:iCs/>
          <w:szCs w:val="22"/>
        </w:rPr>
        <w:t xml:space="preserve">: </w:t>
      </w:r>
      <w:r w:rsidR="008C47A2">
        <w:rPr>
          <w:rFonts w:cs="Arial"/>
          <w:szCs w:val="22"/>
          <w:u w:val="single"/>
        </w:rPr>
        <w:t>Оказание услуг по перевозке грузов автомобильным транспортом по дорогам общего пользования.</w:t>
      </w:r>
    </w:p>
    <w:p w14:paraId="45A005A3" w14:textId="5E5B20EA" w:rsidR="009420AC" w:rsidRPr="002E3B8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2E3B84">
        <w:rPr>
          <w:rFonts w:cs="Arial"/>
          <w:iCs/>
          <w:szCs w:val="22"/>
          <w:u w:val="single"/>
        </w:rPr>
        <w:t xml:space="preserve">Лот является </w:t>
      </w:r>
      <w:r w:rsidR="00C10A73" w:rsidRPr="002E3B84">
        <w:rPr>
          <w:rFonts w:cs="Arial"/>
          <w:iCs/>
          <w:szCs w:val="22"/>
          <w:u w:val="single"/>
        </w:rPr>
        <w:t>не</w:t>
      </w:r>
      <w:r w:rsidRPr="002E3B84">
        <w:rPr>
          <w:rFonts w:cs="Arial"/>
          <w:iCs/>
          <w:szCs w:val="22"/>
          <w:u w:val="single"/>
        </w:rPr>
        <w:t>делимым</w:t>
      </w:r>
      <w:r w:rsidR="00E3212E" w:rsidRPr="002E3B84">
        <w:rPr>
          <w:rFonts w:cs="Arial"/>
          <w:iCs/>
          <w:szCs w:val="22"/>
        </w:rPr>
        <w:t>.</w:t>
      </w:r>
    </w:p>
    <w:p w14:paraId="27051A61" w14:textId="77777777" w:rsidR="009420AC" w:rsidRPr="002E3B8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2E3B84">
        <w:rPr>
          <w:rFonts w:cs="Arial"/>
          <w:iCs/>
          <w:szCs w:val="22"/>
          <w:u w:val="single"/>
        </w:rPr>
        <w:t>Инициатор закупки</w:t>
      </w:r>
      <w:r w:rsidRPr="002E3B84">
        <w:rPr>
          <w:rFonts w:cs="Arial"/>
          <w:iCs/>
          <w:szCs w:val="22"/>
        </w:rPr>
        <w:t>: ООО «Славнефть-Красноярскнефтегаз»</w:t>
      </w:r>
    </w:p>
    <w:p w14:paraId="4E8F987A" w14:textId="60CBA637" w:rsidR="00B35380" w:rsidRPr="008B2C37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 w:val="23"/>
          <w:szCs w:val="23"/>
          <w:u w:val="single"/>
          <w:shd w:val="clear" w:color="auto" w:fill="auto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FB49BF">
        <w:rPr>
          <w:rFonts w:cs="Arial"/>
          <w:b/>
          <w:i/>
          <w:iCs/>
          <w:sz w:val="23"/>
          <w:szCs w:val="23"/>
          <w:u w:val="single"/>
        </w:rPr>
        <w:t xml:space="preserve"> (техническое задание)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5FC8D682" w14:textId="77777777" w:rsidR="00453AAC" w:rsidRPr="00446C46" w:rsidRDefault="00453AAC" w:rsidP="00453AAC">
      <w:pPr>
        <w:jc w:val="center"/>
        <w:rPr>
          <w:shd w:val="clear" w:color="auto" w:fill="FFFF99"/>
        </w:rPr>
      </w:pPr>
    </w:p>
    <w:tbl>
      <w:tblPr>
        <w:tblStyle w:val="a7"/>
        <w:tblW w:w="9493" w:type="dxa"/>
        <w:tblLook w:val="04A0" w:firstRow="1" w:lastRow="0" w:firstColumn="1" w:lastColumn="0" w:noHBand="0" w:noVBand="1"/>
      </w:tblPr>
      <w:tblGrid>
        <w:gridCol w:w="562"/>
        <w:gridCol w:w="2835"/>
        <w:gridCol w:w="6096"/>
      </w:tblGrid>
      <w:tr w:rsidR="00453AAC" w:rsidRPr="00453AAC" w14:paraId="1C2B8019" w14:textId="77777777" w:rsidTr="00453AAC">
        <w:trPr>
          <w:trHeight w:val="457"/>
        </w:trPr>
        <w:tc>
          <w:tcPr>
            <w:tcW w:w="562" w:type="dxa"/>
          </w:tcPr>
          <w:p w14:paraId="36DA1204" w14:textId="77777777" w:rsidR="00453AAC" w:rsidRPr="00453AAC" w:rsidRDefault="00453AAC" w:rsidP="004D6E26">
            <w:pPr>
              <w:pStyle w:val="a6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Align w:val="center"/>
          </w:tcPr>
          <w:p w14:paraId="66F206A8" w14:textId="77777777" w:rsidR="00453AAC" w:rsidRPr="00453AAC" w:rsidRDefault="00453AAC" w:rsidP="004D6E26">
            <w:pPr>
              <w:pStyle w:val="a6"/>
              <w:ind w:left="0"/>
              <w:jc w:val="center"/>
              <w:rPr>
                <w:rFonts w:ascii="Arial" w:hAnsi="Arial" w:cs="Arial"/>
                <w:b/>
              </w:rPr>
            </w:pPr>
            <w:r w:rsidRPr="00453AAC">
              <w:rPr>
                <w:rFonts w:ascii="Arial" w:hAnsi="Arial" w:cs="Arial"/>
                <w:b/>
              </w:rPr>
              <w:t>Наименование разделов</w:t>
            </w:r>
          </w:p>
        </w:tc>
        <w:tc>
          <w:tcPr>
            <w:tcW w:w="6096" w:type="dxa"/>
            <w:vAlign w:val="center"/>
          </w:tcPr>
          <w:p w14:paraId="6DF647C0" w14:textId="77777777" w:rsidR="00453AAC" w:rsidRPr="00453AAC" w:rsidRDefault="00453AAC" w:rsidP="004D6E26">
            <w:pPr>
              <w:pStyle w:val="a6"/>
              <w:ind w:left="0"/>
              <w:jc w:val="center"/>
              <w:rPr>
                <w:rFonts w:ascii="Arial" w:hAnsi="Arial" w:cs="Arial"/>
                <w:b/>
              </w:rPr>
            </w:pPr>
            <w:r w:rsidRPr="00453AAC">
              <w:rPr>
                <w:rFonts w:ascii="Arial" w:hAnsi="Arial" w:cs="Arial"/>
                <w:b/>
              </w:rPr>
              <w:t>Содержание разделов</w:t>
            </w:r>
          </w:p>
        </w:tc>
      </w:tr>
      <w:tr w:rsidR="00453AAC" w:rsidRPr="00453AAC" w14:paraId="52F32848" w14:textId="77777777" w:rsidTr="00453AAC">
        <w:tc>
          <w:tcPr>
            <w:tcW w:w="562" w:type="dxa"/>
          </w:tcPr>
          <w:p w14:paraId="4BDDEF8F" w14:textId="77777777" w:rsidR="00453AAC" w:rsidRPr="00453AAC" w:rsidRDefault="00453AAC" w:rsidP="004D6E26">
            <w:pPr>
              <w:pStyle w:val="a6"/>
              <w:ind w:left="0"/>
              <w:jc w:val="center"/>
              <w:rPr>
                <w:rFonts w:ascii="Arial" w:hAnsi="Arial" w:cs="Arial"/>
              </w:rPr>
            </w:pPr>
            <w:r w:rsidRPr="00453AAC">
              <w:rPr>
                <w:rFonts w:ascii="Arial" w:hAnsi="Arial" w:cs="Arial"/>
              </w:rPr>
              <w:t>1.</w:t>
            </w:r>
          </w:p>
        </w:tc>
        <w:tc>
          <w:tcPr>
            <w:tcW w:w="2835" w:type="dxa"/>
          </w:tcPr>
          <w:p w14:paraId="1C3C2ECC" w14:textId="77777777" w:rsidR="00453AAC" w:rsidRPr="00453AAC" w:rsidRDefault="00453AAC" w:rsidP="004D6E26">
            <w:pPr>
              <w:pStyle w:val="a6"/>
              <w:ind w:left="0"/>
              <w:jc w:val="both"/>
              <w:rPr>
                <w:rFonts w:ascii="Arial" w:hAnsi="Arial" w:cs="Arial"/>
              </w:rPr>
            </w:pPr>
            <w:r w:rsidRPr="00453AAC">
              <w:rPr>
                <w:rFonts w:ascii="Arial" w:hAnsi="Arial" w:cs="Arial"/>
              </w:rPr>
              <w:t>Наименование и назначение оказываемых услуг</w:t>
            </w:r>
          </w:p>
        </w:tc>
        <w:tc>
          <w:tcPr>
            <w:tcW w:w="6096" w:type="dxa"/>
            <w:vAlign w:val="center"/>
          </w:tcPr>
          <w:p w14:paraId="4BDC0686" w14:textId="77777777" w:rsidR="00453AAC" w:rsidRPr="00453AAC" w:rsidRDefault="00453AAC" w:rsidP="004D6E26">
            <w:pPr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     Оказание услуг перевозке грузов автомобильным транспортом по дорогам общего пользования РФ. </w:t>
            </w:r>
          </w:p>
        </w:tc>
      </w:tr>
      <w:tr w:rsidR="00453AAC" w:rsidRPr="00453AAC" w14:paraId="050C2F4B" w14:textId="77777777" w:rsidTr="00453AAC">
        <w:tc>
          <w:tcPr>
            <w:tcW w:w="562" w:type="dxa"/>
          </w:tcPr>
          <w:p w14:paraId="555D37AF" w14:textId="77777777" w:rsidR="00453AAC" w:rsidRPr="00453AAC" w:rsidRDefault="00453AAC" w:rsidP="004D6E26">
            <w:pPr>
              <w:pStyle w:val="a6"/>
              <w:ind w:left="0"/>
              <w:jc w:val="center"/>
              <w:rPr>
                <w:rFonts w:ascii="Arial" w:hAnsi="Arial" w:cs="Arial"/>
              </w:rPr>
            </w:pPr>
            <w:r w:rsidRPr="00453AAC">
              <w:rPr>
                <w:rFonts w:ascii="Arial" w:hAnsi="Arial" w:cs="Arial"/>
              </w:rPr>
              <w:t>2.</w:t>
            </w:r>
          </w:p>
        </w:tc>
        <w:tc>
          <w:tcPr>
            <w:tcW w:w="2835" w:type="dxa"/>
          </w:tcPr>
          <w:p w14:paraId="742E1322" w14:textId="77777777" w:rsidR="00453AAC" w:rsidRPr="00453AAC" w:rsidRDefault="00453AAC" w:rsidP="004D6E26">
            <w:pPr>
              <w:pStyle w:val="a6"/>
              <w:ind w:left="0"/>
              <w:jc w:val="both"/>
              <w:rPr>
                <w:rFonts w:ascii="Arial" w:hAnsi="Arial" w:cs="Arial"/>
              </w:rPr>
            </w:pPr>
            <w:r w:rsidRPr="00453AAC">
              <w:rPr>
                <w:rFonts w:ascii="Arial" w:hAnsi="Arial" w:cs="Arial"/>
              </w:rPr>
              <w:t>Основание для оказания услуг</w:t>
            </w:r>
          </w:p>
        </w:tc>
        <w:tc>
          <w:tcPr>
            <w:tcW w:w="6096" w:type="dxa"/>
            <w:vAlign w:val="center"/>
          </w:tcPr>
          <w:p w14:paraId="26A0E209" w14:textId="77777777" w:rsidR="00453AAC" w:rsidRPr="00453AAC" w:rsidRDefault="00453AAC" w:rsidP="004D6E26">
            <w:pPr>
              <w:tabs>
                <w:tab w:val="left" w:pos="3915"/>
              </w:tabs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План закупок плана потребности в работах/услугах на 2016 год ООО «Славнефть-Красноярскнефтегаз». </w:t>
            </w:r>
          </w:p>
        </w:tc>
      </w:tr>
      <w:tr w:rsidR="00453AAC" w:rsidRPr="00453AAC" w14:paraId="4E259F7F" w14:textId="77777777" w:rsidTr="00453AAC">
        <w:trPr>
          <w:trHeight w:val="1623"/>
        </w:trPr>
        <w:tc>
          <w:tcPr>
            <w:tcW w:w="562" w:type="dxa"/>
          </w:tcPr>
          <w:p w14:paraId="3F7EF051" w14:textId="77777777" w:rsidR="00453AAC" w:rsidRPr="00453AAC" w:rsidRDefault="00453AAC" w:rsidP="004D6E26">
            <w:pPr>
              <w:pStyle w:val="a6"/>
              <w:ind w:left="0"/>
              <w:jc w:val="center"/>
              <w:rPr>
                <w:rFonts w:ascii="Arial" w:hAnsi="Arial" w:cs="Arial"/>
              </w:rPr>
            </w:pPr>
            <w:r w:rsidRPr="00453AAC">
              <w:rPr>
                <w:rFonts w:ascii="Arial" w:hAnsi="Arial" w:cs="Arial"/>
              </w:rPr>
              <w:t>3.</w:t>
            </w:r>
          </w:p>
        </w:tc>
        <w:tc>
          <w:tcPr>
            <w:tcW w:w="2835" w:type="dxa"/>
          </w:tcPr>
          <w:p w14:paraId="03D62361" w14:textId="77777777" w:rsidR="00453AAC" w:rsidRPr="00453AAC" w:rsidRDefault="00453AAC" w:rsidP="004D6E26">
            <w:pPr>
              <w:pStyle w:val="a6"/>
              <w:ind w:left="0"/>
              <w:rPr>
                <w:rFonts w:ascii="Arial" w:hAnsi="Arial" w:cs="Arial"/>
              </w:rPr>
            </w:pPr>
            <w:r w:rsidRPr="00453AAC">
              <w:rPr>
                <w:rFonts w:ascii="Arial" w:hAnsi="Arial" w:cs="Arial"/>
              </w:rPr>
              <w:t xml:space="preserve">Место выполнения оказания услуг </w:t>
            </w:r>
          </w:p>
        </w:tc>
        <w:tc>
          <w:tcPr>
            <w:tcW w:w="6096" w:type="dxa"/>
            <w:vAlign w:val="center"/>
          </w:tcPr>
          <w:p w14:paraId="4917EC72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Дороги общего пользования РФ, а также улицы городов и населенных пунктов, базы первичного прихода ООО «Славнефть-Красноярскнефтегаз».</w:t>
            </w:r>
          </w:p>
          <w:p w14:paraId="35D6B1B3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Административное положение баз первичного прихода:</w:t>
            </w:r>
          </w:p>
          <w:p w14:paraId="086BE32B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- РФ, Красноярский край, г. Красноярск;</w:t>
            </w:r>
          </w:p>
          <w:p w14:paraId="2DF69282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- РФ, Красноярский край, г. </w:t>
            </w:r>
            <w:proofErr w:type="spellStart"/>
            <w:r w:rsidRPr="00453AAC">
              <w:rPr>
                <w:rFonts w:cs="Arial"/>
                <w:szCs w:val="22"/>
              </w:rPr>
              <w:t>Лесосибирск</w:t>
            </w:r>
            <w:proofErr w:type="spellEnd"/>
            <w:r w:rsidRPr="00453AAC">
              <w:rPr>
                <w:rFonts w:cs="Arial"/>
                <w:szCs w:val="22"/>
              </w:rPr>
              <w:t>;</w:t>
            </w:r>
          </w:p>
          <w:p w14:paraId="675F4D4E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- РФ, Красноярский край, </w:t>
            </w:r>
            <w:proofErr w:type="spellStart"/>
            <w:r w:rsidRPr="00453AAC">
              <w:rPr>
                <w:rFonts w:cs="Arial"/>
                <w:szCs w:val="22"/>
              </w:rPr>
              <w:t>Богучанский</w:t>
            </w:r>
            <w:proofErr w:type="spellEnd"/>
            <w:r w:rsidRPr="00453AAC">
              <w:rPr>
                <w:rFonts w:cs="Arial"/>
                <w:szCs w:val="22"/>
              </w:rPr>
              <w:t xml:space="preserve"> р-он, </w:t>
            </w:r>
            <w:proofErr w:type="spellStart"/>
            <w:r w:rsidRPr="00453AAC">
              <w:rPr>
                <w:rFonts w:cs="Arial"/>
                <w:szCs w:val="22"/>
              </w:rPr>
              <w:t>п.Таёжный</w:t>
            </w:r>
            <w:proofErr w:type="spellEnd"/>
            <w:r w:rsidRPr="00453AAC">
              <w:rPr>
                <w:rFonts w:cs="Arial"/>
                <w:szCs w:val="22"/>
              </w:rPr>
              <w:t>.</w:t>
            </w:r>
          </w:p>
        </w:tc>
      </w:tr>
      <w:tr w:rsidR="00453AAC" w:rsidRPr="00453AAC" w14:paraId="02598312" w14:textId="77777777" w:rsidTr="00453AAC">
        <w:tc>
          <w:tcPr>
            <w:tcW w:w="562" w:type="dxa"/>
          </w:tcPr>
          <w:p w14:paraId="1464B623" w14:textId="77777777" w:rsidR="00453AAC" w:rsidRPr="00453AAC" w:rsidRDefault="00453AAC" w:rsidP="004D6E26">
            <w:pPr>
              <w:pStyle w:val="a3"/>
              <w:spacing w:before="0"/>
              <w:ind w:left="29"/>
              <w:rPr>
                <w:rFonts w:cs="Arial"/>
                <w:b w:val="0"/>
                <w:sz w:val="22"/>
                <w:szCs w:val="22"/>
              </w:rPr>
            </w:pPr>
            <w:r w:rsidRPr="00453AAC">
              <w:rPr>
                <w:rFonts w:cs="Arial"/>
                <w:b w:val="0"/>
                <w:sz w:val="22"/>
                <w:szCs w:val="22"/>
              </w:rPr>
              <w:t>4.</w:t>
            </w:r>
          </w:p>
        </w:tc>
        <w:tc>
          <w:tcPr>
            <w:tcW w:w="2835" w:type="dxa"/>
            <w:vAlign w:val="center"/>
          </w:tcPr>
          <w:p w14:paraId="76AC1EE0" w14:textId="77777777" w:rsidR="00453AAC" w:rsidRPr="00453AAC" w:rsidRDefault="00453AAC" w:rsidP="004D6E26">
            <w:pPr>
              <w:pStyle w:val="a3"/>
              <w:spacing w:before="0"/>
              <w:ind w:left="29"/>
              <w:jc w:val="left"/>
              <w:rPr>
                <w:rFonts w:cs="Arial"/>
                <w:sz w:val="22"/>
                <w:szCs w:val="22"/>
              </w:rPr>
            </w:pPr>
            <w:r w:rsidRPr="00453AAC">
              <w:rPr>
                <w:rFonts w:cs="Arial"/>
                <w:b w:val="0"/>
                <w:sz w:val="22"/>
                <w:szCs w:val="22"/>
              </w:rPr>
              <w:t xml:space="preserve">Срок (период) оказания услуг </w:t>
            </w:r>
          </w:p>
        </w:tc>
        <w:tc>
          <w:tcPr>
            <w:tcW w:w="6096" w:type="dxa"/>
            <w:vAlign w:val="center"/>
          </w:tcPr>
          <w:p w14:paraId="44296020" w14:textId="77777777" w:rsidR="00453AAC" w:rsidRPr="00453AAC" w:rsidRDefault="00453AAC" w:rsidP="004D6E26">
            <w:pPr>
              <w:pStyle w:val="a6"/>
              <w:ind w:left="0"/>
              <w:rPr>
                <w:rFonts w:ascii="Arial" w:hAnsi="Arial" w:cs="Arial"/>
              </w:rPr>
            </w:pPr>
            <w:r w:rsidRPr="00453AAC">
              <w:rPr>
                <w:rFonts w:ascii="Arial" w:hAnsi="Arial" w:cs="Arial"/>
              </w:rPr>
              <w:t>май 2016г. – июнь 2017г.</w:t>
            </w:r>
          </w:p>
        </w:tc>
      </w:tr>
      <w:tr w:rsidR="00453AAC" w:rsidRPr="00453AAC" w14:paraId="57EFE60A" w14:textId="77777777" w:rsidTr="00453AAC">
        <w:tc>
          <w:tcPr>
            <w:tcW w:w="562" w:type="dxa"/>
          </w:tcPr>
          <w:p w14:paraId="3F05FC0B" w14:textId="77777777" w:rsidR="00453AAC" w:rsidRPr="00453AAC" w:rsidRDefault="00453AAC" w:rsidP="004D6E26">
            <w:pPr>
              <w:pStyle w:val="a6"/>
              <w:ind w:left="0"/>
              <w:jc w:val="center"/>
              <w:rPr>
                <w:rFonts w:ascii="Arial" w:hAnsi="Arial" w:cs="Arial"/>
              </w:rPr>
            </w:pPr>
            <w:r w:rsidRPr="00453AAC">
              <w:rPr>
                <w:rFonts w:ascii="Arial" w:hAnsi="Arial" w:cs="Arial"/>
              </w:rPr>
              <w:t>5.</w:t>
            </w:r>
          </w:p>
        </w:tc>
        <w:tc>
          <w:tcPr>
            <w:tcW w:w="2835" w:type="dxa"/>
          </w:tcPr>
          <w:p w14:paraId="63A2F5CF" w14:textId="77777777" w:rsidR="00453AAC" w:rsidRPr="00453AAC" w:rsidRDefault="00453AAC" w:rsidP="004D6E26">
            <w:pPr>
              <w:pStyle w:val="a6"/>
              <w:ind w:left="0"/>
              <w:jc w:val="both"/>
              <w:rPr>
                <w:rFonts w:ascii="Arial" w:hAnsi="Arial" w:cs="Arial"/>
              </w:rPr>
            </w:pPr>
            <w:r w:rsidRPr="00453AAC">
              <w:rPr>
                <w:rFonts w:ascii="Arial" w:hAnsi="Arial" w:cs="Arial"/>
              </w:rPr>
              <w:t>Условия оказания услуг</w:t>
            </w:r>
          </w:p>
        </w:tc>
        <w:tc>
          <w:tcPr>
            <w:tcW w:w="6096" w:type="dxa"/>
            <w:vAlign w:val="center"/>
          </w:tcPr>
          <w:p w14:paraId="7DBCDF6F" w14:textId="77777777" w:rsidR="00453AAC" w:rsidRPr="00453AAC" w:rsidRDefault="00453AAC" w:rsidP="004D6E26">
            <w:pPr>
              <w:autoSpaceDE w:val="0"/>
              <w:autoSpaceDN w:val="0"/>
              <w:adjustRightInd w:val="0"/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Ориентировочный объем закупаемых услуг составляет 1858 тонны. Объем груза имеет ориентировочный характер, зависит от производственной необходимости Заказчика, и может изменяться Заказчиком в одностороннем порядке исходя из потребности Заказчика. 60 % от общего объема груза к перевозке осуществляется по маршруту г. </w:t>
            </w:r>
            <w:proofErr w:type="spellStart"/>
            <w:r w:rsidRPr="00453AAC">
              <w:rPr>
                <w:rFonts w:cs="Arial"/>
                <w:szCs w:val="22"/>
              </w:rPr>
              <w:t>Лесосибирск</w:t>
            </w:r>
            <w:proofErr w:type="spellEnd"/>
            <w:r w:rsidRPr="00453AAC">
              <w:rPr>
                <w:rFonts w:cs="Arial"/>
                <w:szCs w:val="22"/>
              </w:rPr>
              <w:t xml:space="preserve"> – г. Красноярск – п. Таёжный (</w:t>
            </w:r>
            <w:proofErr w:type="spellStart"/>
            <w:r w:rsidRPr="00453AAC">
              <w:rPr>
                <w:rFonts w:cs="Arial"/>
                <w:szCs w:val="22"/>
              </w:rPr>
              <w:t>Богчанский</w:t>
            </w:r>
            <w:proofErr w:type="spellEnd"/>
            <w:r w:rsidRPr="00453AAC">
              <w:rPr>
                <w:rFonts w:cs="Arial"/>
                <w:szCs w:val="22"/>
              </w:rPr>
              <w:t xml:space="preserve"> р-он, Красноярского края) или в обратном направлении. 40 % от общего объема грузовых перевозок планируется осуществлять в междугороднем сообщении, в соответствии с заявкой Заказчика.</w:t>
            </w:r>
          </w:p>
          <w:p w14:paraId="51D4B257" w14:textId="77777777" w:rsidR="00453AAC" w:rsidRPr="00453AAC" w:rsidRDefault="00453AAC" w:rsidP="004D6E26">
            <w:pPr>
              <w:autoSpaceDE w:val="0"/>
              <w:autoSpaceDN w:val="0"/>
              <w:adjustRightInd w:val="0"/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Протяженность маршрутов (рейсов) перевозки определяется посредством информационной системы АТИ на сайте </w:t>
            </w:r>
            <w:hyperlink r:id="rId7" w:history="1">
              <w:r w:rsidRPr="00453AAC">
                <w:rPr>
                  <w:rStyle w:val="afa"/>
                  <w:rFonts w:cs="Arial"/>
                  <w:szCs w:val="22"/>
                </w:rPr>
                <w:t>http://ati.su</w:t>
              </w:r>
            </w:hyperlink>
            <w:r w:rsidRPr="00453AAC">
              <w:rPr>
                <w:rFonts w:cs="Arial"/>
                <w:szCs w:val="22"/>
              </w:rPr>
              <w:t xml:space="preserve">  </w:t>
            </w:r>
          </w:p>
          <w:p w14:paraId="67CA87BF" w14:textId="77777777" w:rsidR="00453AAC" w:rsidRPr="00453AAC" w:rsidRDefault="00453AAC" w:rsidP="004D6E26">
            <w:pPr>
              <w:autoSpaceDE w:val="0"/>
              <w:autoSpaceDN w:val="0"/>
              <w:adjustRightInd w:val="0"/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lastRenderedPageBreak/>
              <w:t xml:space="preserve">Перевозке подлежат все виды грузов, необходимые для обеспечения деятельности </w:t>
            </w:r>
            <w:proofErr w:type="spellStart"/>
            <w:r w:rsidRPr="00453AAC">
              <w:rPr>
                <w:rFonts w:cs="Arial"/>
                <w:szCs w:val="22"/>
              </w:rPr>
              <w:t>Куюмбинского</w:t>
            </w:r>
            <w:proofErr w:type="spellEnd"/>
            <w:r w:rsidRPr="00453AAC">
              <w:rPr>
                <w:rFonts w:cs="Arial"/>
                <w:szCs w:val="22"/>
              </w:rPr>
              <w:t xml:space="preserve"> лицензионного участка. Наиболее часто перевозимым ТМЦ являются: металлоконструкции, трубная продукция, опоры, оборудование различного назначения. </w:t>
            </w:r>
            <w:proofErr w:type="gramStart"/>
            <w:r w:rsidRPr="00453AAC">
              <w:rPr>
                <w:rFonts w:cs="Arial"/>
                <w:szCs w:val="22"/>
              </w:rPr>
              <w:t>Кроме того</w:t>
            </w:r>
            <w:proofErr w:type="gramEnd"/>
            <w:r w:rsidRPr="00453AAC">
              <w:rPr>
                <w:rFonts w:cs="Arial"/>
                <w:szCs w:val="22"/>
              </w:rPr>
              <w:t xml:space="preserve"> к перевозке могут быть представлены негабаритные и крупнотоннажные грузы, опасные грузы, следующих классов опасности: 2,3,4,5,6,8,9.</w:t>
            </w:r>
          </w:p>
          <w:p w14:paraId="5FC6A9EA" w14:textId="77777777" w:rsidR="00453AAC" w:rsidRPr="00453AAC" w:rsidRDefault="00453AAC" w:rsidP="004D6E26">
            <w:pPr>
              <w:pStyle w:val="22"/>
              <w:keepLines/>
              <w:widowControl w:val="0"/>
              <w:tabs>
                <w:tab w:val="clear" w:pos="360"/>
                <w:tab w:val="num" w:pos="86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 w:firstLine="284"/>
              <w:textAlignment w:val="baseline"/>
              <w:rPr>
                <w:rFonts w:eastAsiaTheme="minorHAnsi"/>
                <w:b w:val="0"/>
                <w:color w:val="auto"/>
                <w:szCs w:val="22"/>
                <w:lang w:eastAsia="en-US"/>
              </w:rPr>
            </w:pPr>
            <w:r w:rsidRPr="00453AAC">
              <w:rPr>
                <w:rFonts w:eastAsiaTheme="minorHAnsi"/>
                <w:b w:val="0"/>
                <w:color w:val="auto"/>
                <w:szCs w:val="22"/>
                <w:lang w:eastAsia="en-US"/>
              </w:rPr>
              <w:t xml:space="preserve">Перевозка опасных грузов должна производиться в соответствии с требованиями Инструкции МВД и Правил перевозки опасных грузов автомобильным транспортом (ДОПОГ). </w:t>
            </w:r>
          </w:p>
          <w:p w14:paraId="637155B0" w14:textId="77777777" w:rsidR="00453AAC" w:rsidRPr="00453AAC" w:rsidRDefault="00453AAC" w:rsidP="004D6E26">
            <w:pPr>
              <w:autoSpaceDE w:val="0"/>
              <w:autoSpaceDN w:val="0"/>
              <w:adjustRightInd w:val="0"/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Для исполнения услуг по перевозке грузов автомобильным транспортом по дорогам общего пользования РФ применяется следующая градация транспортных средств, в зависимости от грузоподъемности:</w:t>
            </w:r>
          </w:p>
          <w:p w14:paraId="0DF13F6B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- автомобиль бортовой/тент/фургон г/п 1,5 </w:t>
            </w:r>
            <w:proofErr w:type="spellStart"/>
            <w:proofErr w:type="gramStart"/>
            <w:r w:rsidRPr="00453AAC">
              <w:rPr>
                <w:rFonts w:cs="Arial"/>
                <w:szCs w:val="22"/>
              </w:rPr>
              <w:t>тн</w:t>
            </w:r>
            <w:proofErr w:type="spellEnd"/>
            <w:r w:rsidRPr="00453AAC">
              <w:rPr>
                <w:rFonts w:cs="Arial"/>
                <w:szCs w:val="22"/>
              </w:rPr>
              <w:t>.;</w:t>
            </w:r>
            <w:proofErr w:type="gramEnd"/>
          </w:p>
          <w:p w14:paraId="7B1AB6B9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- автомобиль бортовой/тент/фургон г/п 5 </w:t>
            </w:r>
            <w:proofErr w:type="spellStart"/>
            <w:proofErr w:type="gramStart"/>
            <w:r w:rsidRPr="00453AAC">
              <w:rPr>
                <w:rFonts w:cs="Arial"/>
                <w:szCs w:val="22"/>
              </w:rPr>
              <w:t>тн</w:t>
            </w:r>
            <w:proofErr w:type="spellEnd"/>
            <w:r w:rsidRPr="00453AAC">
              <w:rPr>
                <w:rFonts w:cs="Arial"/>
                <w:szCs w:val="22"/>
              </w:rPr>
              <w:t>.;</w:t>
            </w:r>
            <w:proofErr w:type="gramEnd"/>
          </w:p>
          <w:p w14:paraId="4AE0C2A7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- автомобиль бортовой/тент/фургон г/п 10 </w:t>
            </w:r>
            <w:proofErr w:type="spellStart"/>
            <w:proofErr w:type="gramStart"/>
            <w:r w:rsidRPr="00453AAC">
              <w:rPr>
                <w:rFonts w:cs="Arial"/>
                <w:szCs w:val="22"/>
              </w:rPr>
              <w:t>тн</w:t>
            </w:r>
            <w:proofErr w:type="spellEnd"/>
            <w:r w:rsidRPr="00453AAC">
              <w:rPr>
                <w:rFonts w:cs="Arial"/>
                <w:szCs w:val="22"/>
              </w:rPr>
              <w:t>.;</w:t>
            </w:r>
            <w:proofErr w:type="gramEnd"/>
          </w:p>
          <w:p w14:paraId="2B986CCB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- седельный тягач с полуприцепом г/п 20 </w:t>
            </w:r>
            <w:proofErr w:type="spellStart"/>
            <w:proofErr w:type="gramStart"/>
            <w:r w:rsidRPr="00453AAC">
              <w:rPr>
                <w:rFonts w:cs="Arial"/>
                <w:szCs w:val="22"/>
              </w:rPr>
              <w:t>тн</w:t>
            </w:r>
            <w:proofErr w:type="spellEnd"/>
            <w:r w:rsidRPr="00453AAC">
              <w:rPr>
                <w:rFonts w:cs="Arial"/>
                <w:szCs w:val="22"/>
              </w:rPr>
              <w:t>.,</w:t>
            </w:r>
            <w:proofErr w:type="gramEnd"/>
          </w:p>
          <w:p w14:paraId="11925F59" w14:textId="77777777" w:rsidR="00453AAC" w:rsidRPr="00453AAC" w:rsidRDefault="00453AAC" w:rsidP="004D6E26">
            <w:pPr>
              <w:ind w:firstLine="33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а также, специализированная техника, в зависимости от типа перевозимого груза:</w:t>
            </w:r>
          </w:p>
          <w:p w14:paraId="37608444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- для перевозки опасных грузов;</w:t>
            </w:r>
          </w:p>
          <w:p w14:paraId="0CBF019E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- грузов, требующих соблюдения температурных режимов во время перевозки;</w:t>
            </w:r>
          </w:p>
          <w:p w14:paraId="16ADC6DE" w14:textId="77777777" w:rsidR="00453AAC" w:rsidRPr="00453AAC" w:rsidRDefault="00453AAC" w:rsidP="004D6E26">
            <w:pPr>
              <w:ind w:firstLine="317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- перевозки негабаритных и тяжеловесных грузов:</w:t>
            </w:r>
          </w:p>
          <w:p w14:paraId="23B2FC88" w14:textId="77777777" w:rsidR="00453AAC" w:rsidRPr="00453AAC" w:rsidRDefault="00453AAC" w:rsidP="004D6E26">
            <w:pPr>
              <w:ind w:firstLine="459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    - седельный тягач с полуприцепом г/п 40 </w:t>
            </w:r>
            <w:proofErr w:type="spellStart"/>
            <w:proofErr w:type="gramStart"/>
            <w:r w:rsidRPr="00453AAC">
              <w:rPr>
                <w:rFonts w:cs="Arial"/>
                <w:szCs w:val="22"/>
              </w:rPr>
              <w:t>тн</w:t>
            </w:r>
            <w:proofErr w:type="spellEnd"/>
            <w:r w:rsidRPr="00453AAC">
              <w:rPr>
                <w:rFonts w:cs="Arial"/>
                <w:szCs w:val="22"/>
              </w:rPr>
              <w:t>.;</w:t>
            </w:r>
            <w:proofErr w:type="gramEnd"/>
          </w:p>
          <w:p w14:paraId="248EA4A1" w14:textId="77777777" w:rsidR="00453AAC" w:rsidRPr="00453AAC" w:rsidRDefault="00453AAC" w:rsidP="004D6E26">
            <w:pPr>
              <w:ind w:firstLine="459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    - седельный тягач с тралом, 60</w:t>
            </w:r>
            <w:proofErr w:type="gramStart"/>
            <w:r w:rsidRPr="00453AAC">
              <w:rPr>
                <w:rFonts w:cs="Arial"/>
                <w:szCs w:val="22"/>
              </w:rPr>
              <w:t>тн.,</w:t>
            </w:r>
            <w:proofErr w:type="gramEnd"/>
          </w:p>
          <w:p w14:paraId="0F4E894F" w14:textId="77777777" w:rsidR="00453AAC" w:rsidRPr="00453AAC" w:rsidRDefault="00453AAC" w:rsidP="004D6E26">
            <w:pPr>
              <w:ind w:firstLine="318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Перевозка грузов тарифицируется из расчета рубль/ км, в зависимости от грузоподъемности транспортного средства и типа перевозимого груза.</w:t>
            </w:r>
          </w:p>
          <w:p w14:paraId="52F666DA" w14:textId="77777777" w:rsidR="00453AAC" w:rsidRPr="00453AAC" w:rsidRDefault="00453AAC" w:rsidP="004D6E26">
            <w:pPr>
              <w:ind w:firstLine="318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Стоимость (тарифы) услуг: тариф грузоперевозки, включают в себя все издержки и налоги по организации перевозки (в </w:t>
            </w:r>
            <w:proofErr w:type="spellStart"/>
            <w:r w:rsidRPr="00453AAC">
              <w:rPr>
                <w:rFonts w:cs="Arial"/>
                <w:szCs w:val="22"/>
              </w:rPr>
              <w:t>т.ч</w:t>
            </w:r>
            <w:proofErr w:type="spellEnd"/>
            <w:r w:rsidRPr="00453AAC">
              <w:rPr>
                <w:rFonts w:cs="Arial"/>
                <w:szCs w:val="22"/>
              </w:rPr>
              <w:t xml:space="preserve">. мобилизацию техники, увязку груза на автотранспорте стяжными ремнями, заправку автотранспорта ГСМ, ремонт автотранспорта, время нахождения под погрузкой и выгрузкой, обратный(порожний) пробег и т.д.), которые подлежат оплате и действуют на протяжении всего периода договора. Также тариф на грузоперевозки, включает в себя проезд через платные автодороги, паромные и ледовые переправы. </w:t>
            </w:r>
          </w:p>
          <w:p w14:paraId="51D49A27" w14:textId="77777777" w:rsidR="00453AAC" w:rsidRPr="00453AAC" w:rsidRDefault="00453AAC" w:rsidP="004D6E26">
            <w:pPr>
              <w:ind w:firstLine="318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Заказчик имеет право изменить общее количество услуг в пределах согласованного Опциона, в сторону увеличения: (+) 30% или сторону уменьшения: (-) 30 % от общего количества услуг в стоимостном выражении. Под Опционом понимается право Заказчика уменьшить (-) или увеличить (+) количество поставляемых услуг в пределах согласованного количества без изменения </w:t>
            </w:r>
            <w:r w:rsidRPr="00453AAC">
              <w:rPr>
                <w:rFonts w:cs="Arial"/>
                <w:szCs w:val="22"/>
              </w:rPr>
              <w:lastRenderedPageBreak/>
              <w:t>остальных согласованных условий, в том числе без изменения цен. Данное условие об опционе Заказчика является безотзывной офертой Исполнителя.</w:t>
            </w:r>
          </w:p>
          <w:p w14:paraId="642AA5A7" w14:textId="77777777" w:rsidR="00453AAC" w:rsidRPr="00453AAC" w:rsidRDefault="00453AAC" w:rsidP="004D6E26">
            <w:pPr>
              <w:ind w:firstLine="459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В случае привлечения для оказания услуг субподрядчиков, Потенциальный контрагент несет ответственность за последствия невыполнения или ненадлежащее исполнение обязательств в полном объеме</w:t>
            </w:r>
          </w:p>
          <w:p w14:paraId="5321EF8D" w14:textId="77777777" w:rsidR="00453AAC" w:rsidRPr="00453AAC" w:rsidRDefault="00453AAC" w:rsidP="004D6E26">
            <w:pPr>
              <w:ind w:firstLine="459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Потенциальный контрагент несет материальную ответственность за сохранность груза с момента получения от Заказчика/грузоотправителя (либо уполномоченного представителя Заказчика) до момента передачи представителям Заказчика/грузополучателю (либо уполномоченного представителя Заказчика) в местах выгрузки</w:t>
            </w:r>
          </w:p>
        </w:tc>
      </w:tr>
      <w:tr w:rsidR="00453AAC" w:rsidRPr="00453AAC" w14:paraId="7A112FD6" w14:textId="77777777" w:rsidTr="00453AAC">
        <w:tc>
          <w:tcPr>
            <w:tcW w:w="562" w:type="dxa"/>
          </w:tcPr>
          <w:p w14:paraId="2958E41A" w14:textId="77777777" w:rsidR="00453AAC" w:rsidRPr="00453AAC" w:rsidRDefault="00453AAC" w:rsidP="004D6E26">
            <w:pPr>
              <w:jc w:val="center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lastRenderedPageBreak/>
              <w:t>6.</w:t>
            </w:r>
          </w:p>
        </w:tc>
        <w:tc>
          <w:tcPr>
            <w:tcW w:w="2835" w:type="dxa"/>
          </w:tcPr>
          <w:p w14:paraId="52338473" w14:textId="77777777" w:rsidR="00453AAC" w:rsidRPr="00453AAC" w:rsidRDefault="00453AAC" w:rsidP="004D6E26">
            <w:pPr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Режим работы</w:t>
            </w:r>
          </w:p>
        </w:tc>
        <w:tc>
          <w:tcPr>
            <w:tcW w:w="6096" w:type="dxa"/>
            <w:vAlign w:val="center"/>
          </w:tcPr>
          <w:p w14:paraId="1D6D02CD" w14:textId="77777777" w:rsidR="00453AAC" w:rsidRPr="00453AAC" w:rsidRDefault="00453AAC" w:rsidP="004D6E26">
            <w:pPr>
              <w:ind w:firstLine="459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Ежедневно, включая выходные и праздничные дни, в соответствии с поданными Заказчиком, в установленном Договором порядке, заявками.</w:t>
            </w:r>
          </w:p>
        </w:tc>
      </w:tr>
      <w:tr w:rsidR="00453AAC" w:rsidRPr="00453AAC" w14:paraId="52BF9245" w14:textId="77777777" w:rsidTr="00453AAC">
        <w:tc>
          <w:tcPr>
            <w:tcW w:w="562" w:type="dxa"/>
          </w:tcPr>
          <w:p w14:paraId="00651BE2" w14:textId="77777777" w:rsidR="00453AAC" w:rsidRPr="00453AAC" w:rsidRDefault="00453AAC" w:rsidP="004D6E26">
            <w:pPr>
              <w:jc w:val="center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7.</w:t>
            </w:r>
          </w:p>
        </w:tc>
        <w:tc>
          <w:tcPr>
            <w:tcW w:w="2835" w:type="dxa"/>
          </w:tcPr>
          <w:p w14:paraId="41EB5962" w14:textId="77777777" w:rsidR="00453AAC" w:rsidRPr="00453AAC" w:rsidRDefault="00453AAC" w:rsidP="004D6E26">
            <w:pPr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Иные требования</w:t>
            </w:r>
          </w:p>
        </w:tc>
        <w:tc>
          <w:tcPr>
            <w:tcW w:w="6096" w:type="dxa"/>
            <w:vAlign w:val="center"/>
          </w:tcPr>
          <w:p w14:paraId="7CD0EBDA" w14:textId="77777777" w:rsidR="00453AAC" w:rsidRPr="00453AAC" w:rsidRDefault="00453AAC" w:rsidP="004D6E26">
            <w:pPr>
              <w:ind w:firstLine="459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 xml:space="preserve">Исполнитель гарантирует качественное и своевременное оказание транспортных услуг, принятие и исполнение всех требований нормативных документов касающихся оказываемых услуг и нахождения на производственных объектах ООО «Славнефть-Красноярскнефтегаз». </w:t>
            </w:r>
          </w:p>
          <w:p w14:paraId="75F4FDF5" w14:textId="34F8135B" w:rsidR="00453AAC" w:rsidRPr="00453AAC" w:rsidRDefault="00453AAC" w:rsidP="00314826">
            <w:pPr>
              <w:ind w:firstLine="459"/>
              <w:jc w:val="both"/>
              <w:rPr>
                <w:rFonts w:cs="Arial"/>
                <w:szCs w:val="22"/>
              </w:rPr>
            </w:pPr>
            <w:r w:rsidRPr="00453AAC">
              <w:rPr>
                <w:rFonts w:cs="Arial"/>
                <w:szCs w:val="22"/>
              </w:rPr>
              <w:t>Лот неделимый (</w:t>
            </w:r>
            <w:r w:rsidR="00314826">
              <w:rPr>
                <w:rFonts w:cs="Arial"/>
                <w:szCs w:val="22"/>
              </w:rPr>
              <w:t>ориентировочная производственная прогр</w:t>
            </w:r>
            <w:r w:rsidR="00C467E1">
              <w:rPr>
                <w:rFonts w:cs="Arial"/>
                <w:szCs w:val="22"/>
              </w:rPr>
              <w:t>амма указана в Форме 6 «Коммерч</w:t>
            </w:r>
            <w:r w:rsidR="00314826">
              <w:rPr>
                <w:rFonts w:cs="Arial"/>
                <w:szCs w:val="22"/>
              </w:rPr>
              <w:t>е</w:t>
            </w:r>
            <w:r w:rsidR="00C467E1">
              <w:rPr>
                <w:rFonts w:cs="Arial"/>
                <w:szCs w:val="22"/>
              </w:rPr>
              <w:t>с</w:t>
            </w:r>
            <w:r w:rsidR="00314826">
              <w:rPr>
                <w:rFonts w:cs="Arial"/>
                <w:szCs w:val="22"/>
              </w:rPr>
              <w:t>кое предложение»</w:t>
            </w:r>
            <w:r w:rsidRPr="00453AAC">
              <w:rPr>
                <w:rFonts w:cs="Arial"/>
                <w:szCs w:val="22"/>
              </w:rPr>
              <w:t>).</w:t>
            </w:r>
          </w:p>
        </w:tc>
      </w:tr>
    </w:tbl>
    <w:p w14:paraId="3237B720" w14:textId="77777777" w:rsidR="008C47A2" w:rsidRPr="00453AAC" w:rsidRDefault="008C47A2" w:rsidP="006E3D63">
      <w:pPr>
        <w:pStyle w:val="af4"/>
        <w:spacing w:after="0"/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</w:pPr>
    </w:p>
    <w:p w14:paraId="4087D08B" w14:textId="77777777" w:rsidR="006E3D63" w:rsidRDefault="00DB6CBC" w:rsidP="006E3D63">
      <w:pPr>
        <w:pStyle w:val="af4"/>
        <w:spacing w:after="0"/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</w:pPr>
      <w:r w:rsidRPr="008C17D7">
        <w:rPr>
          <w:rFonts w:ascii="Arial" w:hAnsi="Arial" w:cs="Arial"/>
          <w:b/>
          <w:i/>
          <w:iCs/>
          <w:sz w:val="23"/>
          <w:szCs w:val="23"/>
          <w:u w:val="single"/>
        </w:rPr>
        <w:t>3.Требования к контрагенту</w:t>
      </w:r>
      <w:r w:rsidR="008C17D7"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  <w:t>:</w:t>
      </w:r>
    </w:p>
    <w:p w14:paraId="5709D392" w14:textId="7E7F939D" w:rsidR="00DF40FF" w:rsidRPr="00DF40FF" w:rsidRDefault="00DF40FF" w:rsidP="00DF40FF">
      <w:pPr>
        <w:autoSpaceDE w:val="0"/>
        <w:autoSpaceDN w:val="0"/>
        <w:adjustRightInd w:val="0"/>
        <w:rPr>
          <w:rFonts w:ascii="Arial CYR" w:eastAsiaTheme="minorHAnsi" w:hAnsi="Arial CYR" w:cs="Arial CYR"/>
          <w:b/>
          <w:bCs/>
          <w:szCs w:val="22"/>
          <w:lang w:eastAsia="en-US"/>
        </w:rPr>
      </w:pPr>
    </w:p>
    <w:tbl>
      <w:tblPr>
        <w:tblW w:w="98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111"/>
        <w:gridCol w:w="2693"/>
        <w:gridCol w:w="992"/>
        <w:gridCol w:w="1438"/>
      </w:tblGrid>
      <w:tr w:rsidR="00DF40FF" w:rsidRPr="00DF40FF" w14:paraId="60B07EFD" w14:textId="77777777" w:rsidTr="004D6E26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067BE1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szCs w:val="22"/>
                <w:lang w:eastAsia="en-US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CB3989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szCs w:val="22"/>
                <w:lang w:eastAsia="en-US"/>
              </w:rPr>
              <w:t xml:space="preserve">Требование </w:t>
            </w:r>
            <w:r w:rsidRPr="00DF40FF">
              <w:rPr>
                <w:rFonts w:eastAsiaTheme="minorHAnsi" w:cs="Arial"/>
                <w:b/>
                <w:bCs/>
                <w:szCs w:val="22"/>
                <w:lang w:eastAsia="en-US"/>
              </w:rPr>
              <w:br/>
              <w:t>(параметр оценки)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6B0B98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szCs w:val="22"/>
                <w:lang w:eastAsia="en-US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A8A35A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szCs w:val="22"/>
                <w:lang w:eastAsia="en-US"/>
              </w:rPr>
              <w:t>Единица измерения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8FAB6E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szCs w:val="22"/>
                <w:u w:val="single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szCs w:val="22"/>
                <w:lang w:eastAsia="en-US"/>
              </w:rPr>
              <w:t>Условия соответствия</w:t>
            </w:r>
          </w:p>
        </w:tc>
      </w:tr>
      <w:tr w:rsidR="00DF40FF" w:rsidRPr="00DF40FF" w14:paraId="6CC86579" w14:textId="77777777" w:rsidTr="004D6E26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49C8E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F6DBF6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614742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F76F1D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6E97F5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rPr>
                <w:rFonts w:eastAsiaTheme="minorHAnsi" w:cs="Arial"/>
                <w:b/>
                <w:bCs/>
                <w:szCs w:val="22"/>
                <w:u w:val="single"/>
                <w:lang w:eastAsia="en-US"/>
              </w:rPr>
            </w:pPr>
          </w:p>
        </w:tc>
      </w:tr>
      <w:tr w:rsidR="00DF40FF" w:rsidRPr="00DF40FF" w14:paraId="72FCFA86" w14:textId="77777777" w:rsidTr="004D6E26">
        <w:trPr>
          <w:trHeight w:val="16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E9BA22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szCs w:val="22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9688D6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szCs w:val="22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0C5574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szCs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372991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szCs w:val="22"/>
                <w:lang w:eastAsia="en-US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428534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szCs w:val="22"/>
                <w:lang w:eastAsia="en-US"/>
              </w:rPr>
              <w:t>5</w:t>
            </w:r>
          </w:p>
        </w:tc>
      </w:tr>
      <w:tr w:rsidR="00DF40FF" w:rsidRPr="00DF40FF" w14:paraId="605A6A39" w14:textId="77777777" w:rsidTr="004D6E26">
        <w:trPr>
          <w:trHeight w:val="18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D053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04D9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rPr>
                <w:rFonts w:eastAsiaTheme="minorHAnsi" w:cs="Arial"/>
                <w:b/>
                <w:bCs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color w:val="000000" w:themeColor="text1"/>
                <w:szCs w:val="22"/>
                <w:lang w:eastAsia="en-US"/>
              </w:rPr>
              <w:t>Общие требования Заказчика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ED0B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CB4B5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D6B4F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</w:p>
        </w:tc>
      </w:tr>
      <w:tr w:rsidR="00DF40FF" w:rsidRPr="00DF40FF" w14:paraId="0E2B2606" w14:textId="77777777" w:rsidTr="004D6E26">
        <w:trPr>
          <w:trHeight w:val="16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F336" w14:textId="42BFA370" w:rsidR="00DF40FF" w:rsidRPr="00DF40FF" w:rsidRDefault="00B943A6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24AD" w14:textId="2791D3C3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Среднегодовой оборот за последние три года (2013-2015</w:t>
            </w:r>
            <w:r w:rsidR="000835B2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 </w:t>
            </w: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гг.) по аналогичным услугам.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D451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610E99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млн. руб.</w:t>
            </w:r>
          </w:p>
          <w:p w14:paraId="557A085B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 без НДС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F5FCD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10 и более</w:t>
            </w:r>
          </w:p>
        </w:tc>
      </w:tr>
      <w:tr w:rsidR="00DF40FF" w:rsidRPr="00DF40FF" w14:paraId="19023F3F" w14:textId="77777777" w:rsidTr="004D6E26">
        <w:trPr>
          <w:trHeight w:val="79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72E5" w14:textId="59B3B940" w:rsidR="00DF40FF" w:rsidRPr="00DF40FF" w:rsidRDefault="00DF40FF" w:rsidP="00B943A6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1.</w:t>
            </w:r>
            <w:r w:rsidR="00B943A6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964E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 w:line="252" w:lineRule="auto"/>
              <w:jc w:val="both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Наличие опыта работы Потенциального контрагента по оказанию услуг перевозки грузов автомобильным транспортом по дорогам общего пользования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0360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F804C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лет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59B85A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5 и более</w:t>
            </w:r>
          </w:p>
        </w:tc>
      </w:tr>
      <w:tr w:rsidR="00DF40FF" w:rsidRPr="00DF40FF" w14:paraId="03E5CBE3" w14:textId="77777777" w:rsidTr="004D6E26">
        <w:trPr>
          <w:trHeight w:val="79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12C1" w14:textId="6EC7EE55" w:rsidR="00DF40FF" w:rsidRPr="00DF40FF" w:rsidRDefault="00DF40FF" w:rsidP="00B943A6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1.</w:t>
            </w:r>
            <w:r w:rsidR="00B943A6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38CE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 w:line="252" w:lineRule="auto"/>
              <w:jc w:val="both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Наличие положительных отзывов, рекомендаций.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DD47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Копии писем от организаций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9A73D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шт.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019CB6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3 и более</w:t>
            </w:r>
          </w:p>
        </w:tc>
      </w:tr>
      <w:tr w:rsidR="00DF40FF" w:rsidRPr="00DF40FF" w14:paraId="7A2F4303" w14:textId="77777777" w:rsidTr="00C1424B">
        <w:trPr>
          <w:trHeight w:val="112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67CF" w14:textId="695BEA16" w:rsidR="00DF40FF" w:rsidRPr="00DF40FF" w:rsidRDefault="00C467E1" w:rsidP="00B943A6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>
              <w:rPr>
                <w:rFonts w:eastAsiaTheme="minorHAnsi" w:cs="Arial"/>
                <w:color w:val="000000" w:themeColor="text1"/>
                <w:szCs w:val="22"/>
                <w:lang w:eastAsia="en-US"/>
              </w:rPr>
              <w:lastRenderedPageBreak/>
              <w:t>1.</w:t>
            </w:r>
            <w:r w:rsidR="00B943A6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2759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4F30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7E8D5A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да/нет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8016FEA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</w:t>
            </w:r>
          </w:p>
        </w:tc>
      </w:tr>
      <w:tr w:rsidR="00DF40FF" w:rsidRPr="00DF40FF" w14:paraId="7C1700E5" w14:textId="77777777" w:rsidTr="004D6E26">
        <w:trPr>
          <w:trHeight w:val="84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96" w14:textId="0335285F" w:rsidR="00DF40FF" w:rsidRPr="00DF40FF" w:rsidRDefault="00DF40FF" w:rsidP="00C467E1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1.</w:t>
            </w:r>
            <w:r w:rsidR="00B943A6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DBC9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Наличие достаточного количества квалифицированного и аттестованного персонала, прошедшего инструктажа, обучение и поверку знаний по охране труда, безопасности дорожного движения.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6B4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8A937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да/нет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95063F1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</w:t>
            </w:r>
          </w:p>
        </w:tc>
      </w:tr>
      <w:tr w:rsidR="00DF40FF" w:rsidRPr="00DF40FF" w14:paraId="3D5BCD88" w14:textId="77777777" w:rsidTr="004D6E26">
        <w:trPr>
          <w:trHeight w:val="84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440F" w14:textId="0CD42C72" w:rsidR="00DF40FF" w:rsidRPr="00DF40FF" w:rsidRDefault="00DF40FF" w:rsidP="00B943A6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1.</w:t>
            </w:r>
            <w:r w:rsidR="00B943A6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B875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Подача </w:t>
            </w:r>
            <w:proofErr w:type="spellStart"/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грузоперевозящего</w:t>
            </w:r>
            <w:proofErr w:type="spellEnd"/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 транспортного средства, на погрузку в соответствии с грузоподъемностью и типом перевозимого груза, указанного в заявке, в течении 1 суток с момента приема заявки (кроме опасного и негабаритного груза).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4583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Гарантийное письмо за подписью руководителя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D605F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да/нет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F96F5AD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</w:t>
            </w:r>
          </w:p>
        </w:tc>
      </w:tr>
      <w:tr w:rsidR="00DF40FF" w:rsidRPr="00DF40FF" w14:paraId="3ACB147B" w14:textId="77777777" w:rsidTr="004D6E26">
        <w:trPr>
          <w:trHeight w:val="7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B287" w14:textId="6A47C192" w:rsidR="00DF40FF" w:rsidRPr="00DF40FF" w:rsidRDefault="00DF40FF" w:rsidP="00C467E1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1.</w:t>
            </w:r>
            <w:r w:rsidR="00B943A6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7</w:t>
            </w:r>
            <w:bookmarkStart w:id="0" w:name="_GoBack"/>
            <w:bookmarkEnd w:id="0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8988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Согласие Потенциального контрагента с оказанием услуг на условиях Договора Заказчика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11DB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Письмо за подписью руководителя о безусловном согласии с оказанием услуг на условиях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BC42A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да/нет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AC175A6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</w:t>
            </w:r>
          </w:p>
        </w:tc>
      </w:tr>
      <w:tr w:rsidR="00DF40FF" w:rsidRPr="00DF40FF" w14:paraId="2A1F8F4F" w14:textId="77777777" w:rsidTr="004D6E26">
        <w:trPr>
          <w:trHeight w:val="50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8ED9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b/>
                <w:bCs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color w:val="000000" w:themeColor="text1"/>
                <w:szCs w:val="22"/>
                <w:lang w:eastAsia="en-US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DE58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rPr>
                <w:rFonts w:eastAsiaTheme="minorHAnsi" w:cs="Arial"/>
                <w:b/>
                <w:bCs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color w:val="000000" w:themeColor="text1"/>
                <w:szCs w:val="22"/>
                <w:lang w:eastAsia="en-US"/>
              </w:rPr>
              <w:t>Основные требования Заказчика к предоставляемым транспортным средствам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A2B3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96080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4F80689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</w:p>
        </w:tc>
      </w:tr>
      <w:tr w:rsidR="00DF40FF" w:rsidRPr="00DF40FF" w14:paraId="6D52ADCE" w14:textId="77777777" w:rsidTr="004D6E26">
        <w:trPr>
          <w:trHeight w:val="70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A5DD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2.1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D2CC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 w:line="252" w:lineRule="auto"/>
              <w:jc w:val="both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Год выпуска </w:t>
            </w:r>
            <w:proofErr w:type="spellStart"/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грузоперевозящей</w:t>
            </w:r>
            <w:proofErr w:type="spellEnd"/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 техники, заявленной для выполнения работ, не должны быть ранее 2006 г. (Срок эксплуатации ТС – 10 лет и менее)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A8D5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Список техники транспортных средств, копии ПТС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CF394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лет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0796CE1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10 и менее</w:t>
            </w:r>
          </w:p>
        </w:tc>
      </w:tr>
      <w:tr w:rsidR="00DF40FF" w:rsidRPr="00DF40FF" w14:paraId="6D459CE0" w14:textId="77777777" w:rsidTr="004D6E26">
        <w:trPr>
          <w:trHeight w:val="92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AF46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2.2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895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 w:line="252" w:lineRule="auto"/>
              <w:jc w:val="both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Транспортные средства, предоставляемые для перевозки опасных грузов должны соответствующим образом переоборудованы и иметь свидетельство о допуске транспортного средства для перевозки данного вида груза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C943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Гарантийное письмо за подписью руководителя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CD000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да/нет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DD486D6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</w:t>
            </w:r>
          </w:p>
        </w:tc>
      </w:tr>
      <w:tr w:rsidR="00DF40FF" w:rsidRPr="00DF40FF" w14:paraId="7C3380FB" w14:textId="77777777" w:rsidTr="004D6E26">
        <w:trPr>
          <w:trHeight w:val="81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1D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5733" w14:textId="5C75BB82" w:rsidR="00DF40FF" w:rsidRPr="00DF40FF" w:rsidRDefault="000835B2" w:rsidP="00DF40FF">
            <w:pPr>
              <w:autoSpaceDE w:val="0"/>
              <w:autoSpaceDN w:val="0"/>
              <w:adjustRightInd w:val="0"/>
              <w:spacing w:before="0" w:line="252" w:lineRule="auto"/>
              <w:jc w:val="both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Т</w:t>
            </w:r>
            <w:r w:rsidR="00DF40FF"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ранспортные средства, предоставляемые для перевозки опасных грузов должны соответствующим образом переоборудованы и иметь свидетельство о допуске транспортного средства для перевозки данного вида груза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2C2C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Гарантийное письмо за подписью руководителя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37C82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да/нет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40C700D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</w:t>
            </w:r>
          </w:p>
        </w:tc>
      </w:tr>
      <w:tr w:rsidR="00DF40FF" w:rsidRPr="00DF40FF" w14:paraId="7D4852C9" w14:textId="77777777" w:rsidTr="004D6E26">
        <w:trPr>
          <w:trHeight w:val="81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0A5A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2.4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1190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 w:line="252" w:lineRule="auto"/>
              <w:jc w:val="both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Транспортные средства, подаваемые под погрузку крупногабаритных или тяжеловесных грузов должны соответствовать заявленным </w:t>
            </w: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lastRenderedPageBreak/>
              <w:t xml:space="preserve">характеристикам груза и иметь соответствующее разрешение на перевозку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8640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lastRenderedPageBreak/>
              <w:t>Гарантийное письмо за подписью руководителя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2FCED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да/нет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53DC201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</w:t>
            </w:r>
          </w:p>
        </w:tc>
      </w:tr>
      <w:tr w:rsidR="00DF40FF" w:rsidRPr="00DF40FF" w14:paraId="53926614" w14:textId="77777777" w:rsidTr="004D6E26">
        <w:trPr>
          <w:trHeight w:val="46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F296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b/>
                <w:bCs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color w:val="000000" w:themeColor="text1"/>
                <w:szCs w:val="22"/>
                <w:lang w:eastAsia="en-US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5136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rPr>
                <w:rFonts w:eastAsiaTheme="minorHAnsi" w:cs="Arial"/>
                <w:b/>
                <w:bCs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b/>
                <w:bCs/>
                <w:color w:val="000000" w:themeColor="text1"/>
                <w:szCs w:val="22"/>
                <w:lang w:eastAsia="en-US"/>
              </w:rPr>
              <w:t>Требования к ресурсам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73F6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07B0F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46DCE5C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</w:p>
        </w:tc>
      </w:tr>
      <w:tr w:rsidR="00DF40FF" w:rsidRPr="00DF40FF" w14:paraId="26B62840" w14:textId="77777777" w:rsidTr="004D6E26">
        <w:trPr>
          <w:trHeight w:val="92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F21F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3.1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5579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Наличие собственной диспетчерской службы или диспетчера, с организацией работы в ежедневном режиме с возможностью предоставления информации о местонахождении ТС в режиме реального времени.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BE00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Письмо за подписью руководителя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BE4EF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да/нет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54A83FB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</w:t>
            </w:r>
          </w:p>
        </w:tc>
      </w:tr>
      <w:tr w:rsidR="00DF40FF" w:rsidRPr="00DF40FF" w14:paraId="1308D0AD" w14:textId="77777777" w:rsidTr="004D6E26">
        <w:trPr>
          <w:trHeight w:val="76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E097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3.2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C350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proofErr w:type="spellStart"/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Грузоперевозящая</w:t>
            </w:r>
            <w:proofErr w:type="spellEnd"/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 техника, технически исправная, грузоподъемностью от 1,5 до 20 тонн находящаяся в собственности потенциального контрагента (в </w:t>
            </w:r>
            <w:proofErr w:type="spellStart"/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т.ч</w:t>
            </w:r>
            <w:proofErr w:type="spellEnd"/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. лизинг).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D8B0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Список техники за подписью руководителя с приложением копий ПТС (договоры лизинга)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09EE5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шт.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01C918D" w14:textId="03EFE65E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5</w:t>
            </w:r>
            <w:r w:rsidR="009350B4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 и более</w:t>
            </w:r>
          </w:p>
        </w:tc>
      </w:tr>
      <w:tr w:rsidR="00DF40FF" w:rsidRPr="00DF40FF" w14:paraId="7EDD886D" w14:textId="77777777" w:rsidTr="004D6E26">
        <w:trPr>
          <w:trHeight w:val="112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3977" w14:textId="77777777" w:rsidR="00DF40FF" w:rsidRPr="00DF40FF" w:rsidRDefault="00DF40FF" w:rsidP="00DF40FF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3.3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620C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 xml:space="preserve">Наличие у водителей водительских удостоверений, выданных соответствующим государственным органом для управления конкретной категории транспортного средства, документов (свидетельств, карточек и сертификатов) на перевозку опасного груза по дорогам общего пользования РФ.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3BB4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Гарантийное письмо за подписью руководителя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83DF6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да/нет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1CDCA79" w14:textId="77777777" w:rsidR="00DF40FF" w:rsidRPr="00DF40FF" w:rsidRDefault="00DF40FF" w:rsidP="00DF40FF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 w:cs="Arial"/>
                <w:color w:val="000000" w:themeColor="text1"/>
                <w:szCs w:val="22"/>
                <w:lang w:eastAsia="en-US"/>
              </w:rPr>
            </w:pPr>
            <w:r w:rsidRPr="00DF40FF">
              <w:rPr>
                <w:rFonts w:eastAsiaTheme="minorHAnsi" w:cs="Arial"/>
                <w:color w:val="000000" w:themeColor="text1"/>
                <w:szCs w:val="22"/>
                <w:lang w:eastAsia="en-US"/>
              </w:rPr>
              <w:t>да</w:t>
            </w:r>
          </w:p>
        </w:tc>
      </w:tr>
    </w:tbl>
    <w:p w14:paraId="13C7C333" w14:textId="77777777" w:rsidR="00DF40FF" w:rsidRPr="00DF40FF" w:rsidRDefault="00DF40FF" w:rsidP="00DF40FF">
      <w:pPr>
        <w:autoSpaceDE w:val="0"/>
        <w:autoSpaceDN w:val="0"/>
        <w:adjustRightInd w:val="0"/>
        <w:spacing w:before="0" w:line="252" w:lineRule="auto"/>
        <w:ind w:left="426"/>
        <w:jc w:val="both"/>
        <w:rPr>
          <w:rFonts w:ascii="Calibri" w:eastAsiaTheme="minorHAnsi" w:hAnsi="Calibri" w:cs="Calibri"/>
          <w:i/>
          <w:iCs/>
          <w:color w:val="000000" w:themeColor="text1"/>
          <w:sz w:val="20"/>
          <w:szCs w:val="20"/>
          <w:lang w:eastAsia="en-US"/>
        </w:rPr>
      </w:pPr>
    </w:p>
    <w:p w14:paraId="023529A5" w14:textId="77777777" w:rsidR="001C05B7" w:rsidRPr="007129B9" w:rsidRDefault="001C05B7" w:rsidP="00DF52DB">
      <w:pPr>
        <w:pStyle w:val="af4"/>
        <w:spacing w:after="0"/>
        <w:jc w:val="both"/>
        <w:rPr>
          <w:rFonts w:ascii="Arial" w:hAnsi="Arial" w:cs="Arial"/>
          <w:sz w:val="20"/>
          <w:szCs w:val="20"/>
          <w:lang w:val="ru-RU"/>
        </w:rPr>
      </w:pPr>
    </w:p>
    <w:p w14:paraId="09E37BAB" w14:textId="77777777" w:rsidR="002B3BCC" w:rsidRDefault="002B3BCC" w:rsidP="00D170EF">
      <w:pPr>
        <w:pStyle w:val="af4"/>
        <w:spacing w:after="0"/>
        <w:jc w:val="both"/>
        <w:rPr>
          <w:rFonts w:cs="Arial"/>
          <w:sz w:val="22"/>
          <w:szCs w:val="22"/>
        </w:rPr>
      </w:pPr>
    </w:p>
    <w:p w14:paraId="74676016" w14:textId="015CF8C5" w:rsidR="00C776B7" w:rsidRPr="00D170EF" w:rsidRDefault="003447DB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</w:rPr>
      </w:pPr>
      <w:r w:rsidRPr="00D170EF">
        <w:rPr>
          <w:rFonts w:ascii="Arial" w:hAnsi="Arial" w:cs="Arial"/>
          <w:sz w:val="22"/>
          <w:szCs w:val="22"/>
        </w:rPr>
        <w:t>Директор департамента закупки услуг</w:t>
      </w:r>
      <w:r w:rsidR="00DC5447" w:rsidRPr="00D170EF">
        <w:rPr>
          <w:rFonts w:ascii="Arial" w:hAnsi="Arial" w:cs="Arial"/>
          <w:sz w:val="22"/>
          <w:szCs w:val="22"/>
        </w:rPr>
        <w:t xml:space="preserve">                                     </w:t>
      </w:r>
      <w:r w:rsidR="00D170EF" w:rsidRPr="00D170EF">
        <w:rPr>
          <w:rFonts w:ascii="Arial" w:hAnsi="Arial" w:cs="Arial"/>
          <w:sz w:val="22"/>
          <w:szCs w:val="22"/>
          <w:lang w:val="ru-RU"/>
        </w:rPr>
        <w:t xml:space="preserve">     </w:t>
      </w:r>
      <w:r w:rsidR="00DC5447" w:rsidRPr="00D170EF">
        <w:rPr>
          <w:rFonts w:ascii="Arial" w:hAnsi="Arial" w:cs="Arial"/>
          <w:sz w:val="22"/>
          <w:szCs w:val="22"/>
        </w:rPr>
        <w:t xml:space="preserve">                 И.Е. Левагин </w:t>
      </w:r>
    </w:p>
    <w:sectPr w:rsidR="00C776B7" w:rsidRPr="00D170EF" w:rsidSect="001B484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5928F" w14:textId="77777777" w:rsidR="00B168D9" w:rsidRDefault="00B168D9" w:rsidP="003A44E5">
      <w:pPr>
        <w:spacing w:before="0"/>
      </w:pPr>
      <w:r>
        <w:separator/>
      </w:r>
    </w:p>
  </w:endnote>
  <w:endnote w:type="continuationSeparator" w:id="0">
    <w:p w14:paraId="05142ADB" w14:textId="77777777" w:rsidR="00B168D9" w:rsidRDefault="00B168D9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3A6">
          <w:rPr>
            <w:noProof/>
          </w:rPr>
          <w:t>4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05A60" w14:textId="77777777" w:rsidR="00B168D9" w:rsidRDefault="00B168D9" w:rsidP="003A44E5">
      <w:pPr>
        <w:spacing w:before="0"/>
      </w:pPr>
      <w:r>
        <w:separator/>
      </w:r>
    </w:p>
  </w:footnote>
  <w:footnote w:type="continuationSeparator" w:id="0">
    <w:p w14:paraId="40EBE3BF" w14:textId="77777777" w:rsidR="00B168D9" w:rsidRDefault="00B168D9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8E75886"/>
    <w:multiLevelType w:val="hybridMultilevel"/>
    <w:tmpl w:val="41CA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8379D1"/>
    <w:multiLevelType w:val="hybridMultilevel"/>
    <w:tmpl w:val="A468C306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C150D7C"/>
    <w:multiLevelType w:val="hybridMultilevel"/>
    <w:tmpl w:val="3816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E050B"/>
    <w:multiLevelType w:val="hybridMultilevel"/>
    <w:tmpl w:val="1EEEE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1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3" w15:restartNumberingAfterBreak="0">
    <w:nsid w:val="76E510E3"/>
    <w:multiLevelType w:val="hybridMultilevel"/>
    <w:tmpl w:val="3B48A1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5"/>
      <w:numFmt w:val="bullet"/>
      <w:lvlText w:val="-"/>
      <w:lvlJc w:val="left"/>
      <w:pPr>
        <w:tabs>
          <w:tab w:val="num" w:pos="2445"/>
        </w:tabs>
        <w:ind w:left="2445" w:hanging="465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6"/>
  </w:num>
  <w:num w:numId="5">
    <w:abstractNumId w:val="10"/>
  </w:num>
  <w:num w:numId="6">
    <w:abstractNumId w:val="22"/>
  </w:num>
  <w:num w:numId="7">
    <w:abstractNumId w:val="18"/>
  </w:num>
  <w:num w:numId="8">
    <w:abstractNumId w:val="20"/>
  </w:num>
  <w:num w:numId="9">
    <w:abstractNumId w:val="1"/>
  </w:num>
  <w:num w:numId="10">
    <w:abstractNumId w:val="25"/>
  </w:num>
  <w:num w:numId="11">
    <w:abstractNumId w:val="4"/>
  </w:num>
  <w:num w:numId="12">
    <w:abstractNumId w:val="14"/>
  </w:num>
  <w:num w:numId="13">
    <w:abstractNumId w:val="8"/>
  </w:num>
  <w:num w:numId="14">
    <w:abstractNumId w:val="5"/>
  </w:num>
  <w:num w:numId="15">
    <w:abstractNumId w:val="3"/>
  </w:num>
  <w:num w:numId="16">
    <w:abstractNumId w:val="11"/>
  </w:num>
  <w:num w:numId="17">
    <w:abstractNumId w:val="19"/>
  </w:num>
  <w:num w:numId="18">
    <w:abstractNumId w:val="21"/>
  </w:num>
  <w:num w:numId="19">
    <w:abstractNumId w:val="2"/>
  </w:num>
  <w:num w:numId="20">
    <w:abstractNumId w:val="24"/>
  </w:num>
  <w:num w:numId="21">
    <w:abstractNumId w:val="17"/>
  </w:num>
  <w:num w:numId="22">
    <w:abstractNumId w:val="15"/>
  </w:num>
  <w:num w:numId="23">
    <w:abstractNumId w:val="9"/>
  </w:num>
  <w:num w:numId="24">
    <w:abstractNumId w:val="13"/>
  </w:num>
  <w:num w:numId="25">
    <w:abstractNumId w:val="23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746EA"/>
    <w:rsid w:val="000835B2"/>
    <w:rsid w:val="000A4C8D"/>
    <w:rsid w:val="000B6B4D"/>
    <w:rsid w:val="000E5959"/>
    <w:rsid w:val="000F67A4"/>
    <w:rsid w:val="00111365"/>
    <w:rsid w:val="00112846"/>
    <w:rsid w:val="001141E8"/>
    <w:rsid w:val="00116A5A"/>
    <w:rsid w:val="00120892"/>
    <w:rsid w:val="00134CA8"/>
    <w:rsid w:val="00162A6C"/>
    <w:rsid w:val="001865BD"/>
    <w:rsid w:val="00191D34"/>
    <w:rsid w:val="00196EDD"/>
    <w:rsid w:val="001A43EB"/>
    <w:rsid w:val="001A6106"/>
    <w:rsid w:val="001B14AB"/>
    <w:rsid w:val="001B484D"/>
    <w:rsid w:val="001C05B7"/>
    <w:rsid w:val="001E3C33"/>
    <w:rsid w:val="001F0A07"/>
    <w:rsid w:val="002116AB"/>
    <w:rsid w:val="00213775"/>
    <w:rsid w:val="00223756"/>
    <w:rsid w:val="00244E73"/>
    <w:rsid w:val="00253F7A"/>
    <w:rsid w:val="00263CB7"/>
    <w:rsid w:val="00281376"/>
    <w:rsid w:val="002A03B7"/>
    <w:rsid w:val="002B296C"/>
    <w:rsid w:val="002B3BCC"/>
    <w:rsid w:val="002E18D7"/>
    <w:rsid w:val="002E2A8A"/>
    <w:rsid w:val="002E3B84"/>
    <w:rsid w:val="003058C3"/>
    <w:rsid w:val="00314826"/>
    <w:rsid w:val="003242FF"/>
    <w:rsid w:val="00325AC0"/>
    <w:rsid w:val="003447DB"/>
    <w:rsid w:val="0035554E"/>
    <w:rsid w:val="00356882"/>
    <w:rsid w:val="00357C14"/>
    <w:rsid w:val="00361577"/>
    <w:rsid w:val="003817CC"/>
    <w:rsid w:val="003A1A8B"/>
    <w:rsid w:val="003A44E5"/>
    <w:rsid w:val="003B3933"/>
    <w:rsid w:val="003B7E72"/>
    <w:rsid w:val="00401160"/>
    <w:rsid w:val="0041106E"/>
    <w:rsid w:val="004163BC"/>
    <w:rsid w:val="00453AAC"/>
    <w:rsid w:val="00472DF1"/>
    <w:rsid w:val="0049002F"/>
    <w:rsid w:val="004B0F9B"/>
    <w:rsid w:val="004D0002"/>
    <w:rsid w:val="004D6BAD"/>
    <w:rsid w:val="004E02CE"/>
    <w:rsid w:val="004E279F"/>
    <w:rsid w:val="004E7116"/>
    <w:rsid w:val="00502E7A"/>
    <w:rsid w:val="00517E8A"/>
    <w:rsid w:val="005242D8"/>
    <w:rsid w:val="005259F5"/>
    <w:rsid w:val="0053685F"/>
    <w:rsid w:val="00565218"/>
    <w:rsid w:val="005A4CC6"/>
    <w:rsid w:val="005C51A2"/>
    <w:rsid w:val="005D7EAF"/>
    <w:rsid w:val="005E0E1B"/>
    <w:rsid w:val="00652BA7"/>
    <w:rsid w:val="006547C9"/>
    <w:rsid w:val="00656C18"/>
    <w:rsid w:val="00664700"/>
    <w:rsid w:val="006E3D63"/>
    <w:rsid w:val="00706373"/>
    <w:rsid w:val="00711A10"/>
    <w:rsid w:val="007129B9"/>
    <w:rsid w:val="0073528B"/>
    <w:rsid w:val="00735528"/>
    <w:rsid w:val="00741E52"/>
    <w:rsid w:val="0074670F"/>
    <w:rsid w:val="00770164"/>
    <w:rsid w:val="007807A5"/>
    <w:rsid w:val="007C6131"/>
    <w:rsid w:val="007D1A19"/>
    <w:rsid w:val="007F5DF2"/>
    <w:rsid w:val="00826767"/>
    <w:rsid w:val="0085273D"/>
    <w:rsid w:val="00874175"/>
    <w:rsid w:val="00886B47"/>
    <w:rsid w:val="0089026D"/>
    <w:rsid w:val="00895355"/>
    <w:rsid w:val="008B2C37"/>
    <w:rsid w:val="008C17D7"/>
    <w:rsid w:val="008C47A2"/>
    <w:rsid w:val="009350B4"/>
    <w:rsid w:val="0093599B"/>
    <w:rsid w:val="009371E9"/>
    <w:rsid w:val="009420AC"/>
    <w:rsid w:val="00985570"/>
    <w:rsid w:val="009918CF"/>
    <w:rsid w:val="00996B33"/>
    <w:rsid w:val="009A0C83"/>
    <w:rsid w:val="009A30B1"/>
    <w:rsid w:val="009A483A"/>
    <w:rsid w:val="009C0C7F"/>
    <w:rsid w:val="009C6005"/>
    <w:rsid w:val="00A17591"/>
    <w:rsid w:val="00A21563"/>
    <w:rsid w:val="00A226C8"/>
    <w:rsid w:val="00A40D36"/>
    <w:rsid w:val="00A436C3"/>
    <w:rsid w:val="00A504DB"/>
    <w:rsid w:val="00A552F0"/>
    <w:rsid w:val="00A67317"/>
    <w:rsid w:val="00A735DD"/>
    <w:rsid w:val="00A76AAD"/>
    <w:rsid w:val="00A77E7E"/>
    <w:rsid w:val="00A852B6"/>
    <w:rsid w:val="00AA1874"/>
    <w:rsid w:val="00AC68C1"/>
    <w:rsid w:val="00AD1E83"/>
    <w:rsid w:val="00AD3678"/>
    <w:rsid w:val="00AD3DAD"/>
    <w:rsid w:val="00AD3ED1"/>
    <w:rsid w:val="00AE1AD6"/>
    <w:rsid w:val="00AF4E27"/>
    <w:rsid w:val="00B168D9"/>
    <w:rsid w:val="00B35380"/>
    <w:rsid w:val="00B40BCA"/>
    <w:rsid w:val="00B46847"/>
    <w:rsid w:val="00B53564"/>
    <w:rsid w:val="00B541C4"/>
    <w:rsid w:val="00B70C8B"/>
    <w:rsid w:val="00B943A6"/>
    <w:rsid w:val="00B950A4"/>
    <w:rsid w:val="00B9591C"/>
    <w:rsid w:val="00BC72C2"/>
    <w:rsid w:val="00BD13E9"/>
    <w:rsid w:val="00BE3799"/>
    <w:rsid w:val="00BE52D1"/>
    <w:rsid w:val="00BF3A25"/>
    <w:rsid w:val="00BF543C"/>
    <w:rsid w:val="00C10A73"/>
    <w:rsid w:val="00C1424B"/>
    <w:rsid w:val="00C360C2"/>
    <w:rsid w:val="00C467E1"/>
    <w:rsid w:val="00C50572"/>
    <w:rsid w:val="00C776B7"/>
    <w:rsid w:val="00C913F4"/>
    <w:rsid w:val="00C94E3E"/>
    <w:rsid w:val="00CC52B2"/>
    <w:rsid w:val="00CE63DF"/>
    <w:rsid w:val="00D143DE"/>
    <w:rsid w:val="00D170EF"/>
    <w:rsid w:val="00D24247"/>
    <w:rsid w:val="00D41548"/>
    <w:rsid w:val="00D50A89"/>
    <w:rsid w:val="00D514F2"/>
    <w:rsid w:val="00D734CF"/>
    <w:rsid w:val="00D751D4"/>
    <w:rsid w:val="00D77A64"/>
    <w:rsid w:val="00DA0DAE"/>
    <w:rsid w:val="00DB6CBC"/>
    <w:rsid w:val="00DC5447"/>
    <w:rsid w:val="00DF40FF"/>
    <w:rsid w:val="00DF52DB"/>
    <w:rsid w:val="00E05368"/>
    <w:rsid w:val="00E1002E"/>
    <w:rsid w:val="00E3212E"/>
    <w:rsid w:val="00E41B1D"/>
    <w:rsid w:val="00E54C6E"/>
    <w:rsid w:val="00E855EC"/>
    <w:rsid w:val="00ED6E37"/>
    <w:rsid w:val="00F11278"/>
    <w:rsid w:val="00F13E31"/>
    <w:rsid w:val="00F446A4"/>
    <w:rsid w:val="00F5014D"/>
    <w:rsid w:val="00F548BC"/>
    <w:rsid w:val="00F54E8E"/>
    <w:rsid w:val="00F77EC1"/>
    <w:rsid w:val="00FB49BF"/>
    <w:rsid w:val="00FB4FF3"/>
    <w:rsid w:val="00FC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4900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 23"/>
    <w:basedOn w:val="a"/>
    <w:rsid w:val="004D6BAD"/>
    <w:pPr>
      <w:spacing w:before="0"/>
      <w:jc w:val="both"/>
    </w:pPr>
    <w:rPr>
      <w:rFonts w:ascii="NTFarce" w:hAnsi="NTFarce"/>
      <w:sz w:val="24"/>
      <w:szCs w:val="20"/>
    </w:rPr>
  </w:style>
  <w:style w:type="character" w:styleId="afa">
    <w:name w:val="Hyperlink"/>
    <w:rsid w:val="00453AAC"/>
    <w:rPr>
      <w:color w:val="0000FF"/>
      <w:u w:val="single"/>
    </w:rPr>
  </w:style>
  <w:style w:type="paragraph" w:customStyle="1" w:styleId="22">
    <w:name w:val="Основной текст 22"/>
    <w:basedOn w:val="a"/>
    <w:uiPriority w:val="99"/>
    <w:rsid w:val="00453AAC"/>
    <w:pPr>
      <w:tabs>
        <w:tab w:val="left" w:pos="360"/>
      </w:tabs>
      <w:spacing w:before="0" w:line="360" w:lineRule="auto"/>
      <w:ind w:firstLine="709"/>
      <w:jc w:val="both"/>
    </w:pPr>
    <w:rPr>
      <w:rFonts w:cs="Arial"/>
      <w:b/>
      <w:color w:val="00008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ti.s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235</cp:revision>
  <cp:lastPrinted>2016-04-04T06:24:00Z</cp:lastPrinted>
  <dcterms:created xsi:type="dcterms:W3CDTF">2015-10-14T07:51:00Z</dcterms:created>
  <dcterms:modified xsi:type="dcterms:W3CDTF">2016-04-04T06:26:00Z</dcterms:modified>
</cp:coreProperties>
</file>